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38" w:rsidRPr="00794684" w:rsidRDefault="00532A38" w:rsidP="00532A38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t xml:space="preserve">ZAPISNIK SA </w:t>
      </w:r>
      <w:r w:rsidR="00621D9D" w:rsidRPr="00794684">
        <w:rPr>
          <w:rFonts w:ascii="Times New Roman" w:hAnsi="Times New Roman"/>
          <w:b/>
          <w:sz w:val="24"/>
          <w:szCs w:val="24"/>
          <w:lang w:val="hr-HR"/>
        </w:rPr>
        <w:t xml:space="preserve">SEDME 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SJEDNICE SAVJETODAVNOG VIJEĆA  INICIJATIVE</w:t>
      </w:r>
    </w:p>
    <w:p w:rsidR="00532A38" w:rsidRPr="00794684" w:rsidRDefault="00532A38" w:rsidP="00532A38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t>„ PARTNERSTVO ZA OTVORENU VLAST“</w:t>
      </w:r>
    </w:p>
    <w:p w:rsidR="00532A38" w:rsidRPr="00794684" w:rsidRDefault="00532A38" w:rsidP="00532A38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532A38" w:rsidRPr="00794684" w:rsidRDefault="00532A38" w:rsidP="00532A38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t>(Sarajevo, Hotel Europe, 2</w:t>
      </w:r>
      <w:r w:rsidR="00621D9D" w:rsidRPr="00794684">
        <w:rPr>
          <w:rFonts w:ascii="Times New Roman" w:hAnsi="Times New Roman"/>
          <w:b/>
          <w:sz w:val="24"/>
          <w:szCs w:val="24"/>
          <w:lang w:val="hr-HR"/>
        </w:rPr>
        <w:t>7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.</w:t>
      </w:r>
      <w:r w:rsidR="00621D9D" w:rsidRPr="00794684">
        <w:rPr>
          <w:rFonts w:ascii="Times New Roman" w:hAnsi="Times New Roman"/>
          <w:b/>
          <w:sz w:val="24"/>
          <w:szCs w:val="24"/>
          <w:lang w:val="hr-HR"/>
        </w:rPr>
        <w:t>1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2.202</w:t>
      </w:r>
      <w:r w:rsidR="00621D9D" w:rsidRPr="00794684">
        <w:rPr>
          <w:rFonts w:ascii="Times New Roman" w:hAnsi="Times New Roman"/>
          <w:b/>
          <w:sz w:val="24"/>
          <w:szCs w:val="24"/>
          <w:lang w:val="hr-HR"/>
        </w:rPr>
        <w:t>2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.godine)</w:t>
      </w:r>
    </w:p>
    <w:p w:rsidR="00532A38" w:rsidRPr="00794684" w:rsidRDefault="00532A38" w:rsidP="00532A3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532A38" w:rsidRPr="00794684" w:rsidRDefault="00621D9D" w:rsidP="00532A3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 xml:space="preserve">Sedma </w:t>
      </w:r>
      <w:r w:rsidR="00532A38" w:rsidRPr="00794684">
        <w:rPr>
          <w:rFonts w:ascii="Times New Roman" w:hAnsi="Times New Roman"/>
          <w:sz w:val="24"/>
          <w:szCs w:val="24"/>
          <w:lang w:val="hr-HR"/>
        </w:rPr>
        <w:t xml:space="preserve">sjednica Savjetodavnog vijeća inicijative „Partnerstvo za otvorenu vlast“ VM BiH održana je </w:t>
      </w:r>
      <w:r w:rsidRPr="00794684">
        <w:rPr>
          <w:rFonts w:ascii="Times New Roman" w:hAnsi="Times New Roman"/>
          <w:sz w:val="24"/>
          <w:szCs w:val="24"/>
          <w:lang w:val="hr-HR"/>
        </w:rPr>
        <w:t>27</w:t>
      </w:r>
      <w:r w:rsidR="00532A38" w:rsidRPr="00794684">
        <w:rPr>
          <w:rFonts w:ascii="Times New Roman" w:hAnsi="Times New Roman"/>
          <w:sz w:val="24"/>
          <w:szCs w:val="24"/>
          <w:lang w:val="hr-HR"/>
        </w:rPr>
        <w:t>.</w:t>
      </w:r>
      <w:r w:rsidRPr="00794684">
        <w:rPr>
          <w:rFonts w:ascii="Times New Roman" w:hAnsi="Times New Roman"/>
          <w:sz w:val="24"/>
          <w:szCs w:val="24"/>
          <w:lang w:val="hr-HR"/>
        </w:rPr>
        <w:t>1</w:t>
      </w:r>
      <w:r w:rsidR="00532A38" w:rsidRPr="00794684">
        <w:rPr>
          <w:rFonts w:ascii="Times New Roman" w:hAnsi="Times New Roman"/>
          <w:sz w:val="24"/>
          <w:szCs w:val="24"/>
          <w:lang w:val="hr-HR"/>
        </w:rPr>
        <w:t>2.202</w:t>
      </w:r>
      <w:r w:rsidRPr="00794684">
        <w:rPr>
          <w:rFonts w:ascii="Times New Roman" w:hAnsi="Times New Roman"/>
          <w:sz w:val="24"/>
          <w:szCs w:val="24"/>
          <w:lang w:val="hr-HR"/>
        </w:rPr>
        <w:t>2</w:t>
      </w:r>
      <w:r w:rsidR="00532A38" w:rsidRPr="00794684">
        <w:rPr>
          <w:rFonts w:ascii="Times New Roman" w:hAnsi="Times New Roman"/>
          <w:sz w:val="24"/>
          <w:szCs w:val="24"/>
          <w:lang w:val="hr-HR"/>
        </w:rPr>
        <w:t>. godine u Hotelu“Europe“, u Sarajevu sa početkom u 1</w:t>
      </w:r>
      <w:r w:rsidRPr="00794684">
        <w:rPr>
          <w:rFonts w:ascii="Times New Roman" w:hAnsi="Times New Roman"/>
          <w:sz w:val="24"/>
          <w:szCs w:val="24"/>
          <w:lang w:val="hr-HR"/>
        </w:rPr>
        <w:t>0</w:t>
      </w:r>
      <w:r w:rsidR="00532A38" w:rsidRPr="00794684">
        <w:rPr>
          <w:rFonts w:ascii="Times New Roman" w:hAnsi="Times New Roman"/>
          <w:sz w:val="24"/>
          <w:szCs w:val="24"/>
          <w:lang w:val="hr-HR"/>
        </w:rPr>
        <w:t>.00 sati.</w:t>
      </w:r>
    </w:p>
    <w:p w:rsidR="00532A38" w:rsidRPr="00794684" w:rsidRDefault="00532A38" w:rsidP="00532A38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t>Sjednici su prisustvovali:</w:t>
      </w:r>
    </w:p>
    <w:p w:rsidR="00532A38" w:rsidRPr="00794684" w:rsidRDefault="00532A38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Emsad Dizdarević - predsjedavajući (Transparency international BiH );</w:t>
      </w:r>
    </w:p>
    <w:p w:rsidR="00532A38" w:rsidRPr="00794684" w:rsidRDefault="00532A38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Nedžad Salman - zamjenik predsjedavajućeg (Ministarstvo pravde Bosne i Hercegovine);</w:t>
      </w:r>
    </w:p>
    <w:p w:rsidR="00532A38" w:rsidRPr="00794684" w:rsidRDefault="00532A38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Selma Džihanović - članica (Ministarstvo pravde BiH)</w:t>
      </w:r>
    </w:p>
    <w:p w:rsidR="00532A38" w:rsidRPr="00794684" w:rsidRDefault="00532A38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Vedrana Faladžić – članica (Ured koordinatora za reformu javne uprave);</w:t>
      </w:r>
    </w:p>
    <w:p w:rsidR="00532A38" w:rsidRPr="00794684" w:rsidRDefault="00532A38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Alen Mrgud - član (Agencija za statistiku Bosne i Hercegovine);</w:t>
      </w:r>
    </w:p>
    <w:p w:rsidR="00621D9D" w:rsidRPr="00794684" w:rsidRDefault="00621D9D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Ivona Bulić – zamjenica člana (Agencija za statistiku Bosne i Hercegovine);</w:t>
      </w:r>
    </w:p>
    <w:p w:rsidR="00532A38" w:rsidRPr="00794684" w:rsidRDefault="00532A38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Halida Pašić - članica (Ministarstvo finansija i trezora Bosne i Hercegovine);</w:t>
      </w:r>
    </w:p>
    <w:p w:rsidR="00532A38" w:rsidRPr="00794684" w:rsidRDefault="00532A38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Dario Kihl</w:t>
      </w:r>
      <w:r w:rsidR="00794684">
        <w:rPr>
          <w:rFonts w:ascii="Times New Roman" w:hAnsi="Times New Roman"/>
          <w:sz w:val="24"/>
          <w:szCs w:val="24"/>
          <w:lang w:val="hr-HR"/>
        </w:rPr>
        <w:t>i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 - član (Agencija za javne nabavke Bosne i Hercegovine);</w:t>
      </w:r>
    </w:p>
    <w:p w:rsidR="00532A38" w:rsidRPr="00794684" w:rsidRDefault="00621D9D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Lejla Bičakčić</w:t>
      </w:r>
      <w:r w:rsidR="00532A38" w:rsidRPr="00794684">
        <w:rPr>
          <w:rFonts w:ascii="Times New Roman" w:hAnsi="Times New Roman"/>
          <w:sz w:val="24"/>
          <w:szCs w:val="24"/>
          <w:lang w:val="hr-HR"/>
        </w:rPr>
        <w:t xml:space="preserve"> –član</w:t>
      </w:r>
      <w:r w:rsidRPr="00794684">
        <w:rPr>
          <w:rFonts w:ascii="Times New Roman" w:hAnsi="Times New Roman"/>
          <w:sz w:val="24"/>
          <w:szCs w:val="24"/>
          <w:lang w:val="hr-HR"/>
        </w:rPr>
        <w:t>ica</w:t>
      </w:r>
      <w:r w:rsidR="00532A38" w:rsidRPr="00794684">
        <w:rPr>
          <w:rFonts w:ascii="Times New Roman" w:hAnsi="Times New Roman"/>
          <w:sz w:val="24"/>
          <w:szCs w:val="24"/>
          <w:lang w:val="hr-HR"/>
        </w:rPr>
        <w:t xml:space="preserve"> (</w:t>
      </w:r>
      <w:r w:rsidRPr="00794684">
        <w:rPr>
          <w:rFonts w:ascii="Times New Roman" w:hAnsi="Times New Roman"/>
          <w:sz w:val="24"/>
          <w:szCs w:val="24"/>
          <w:lang w:val="hr-HR"/>
        </w:rPr>
        <w:t>Centar za istraživačko novinarstvo</w:t>
      </w:r>
      <w:r w:rsidR="00532A38" w:rsidRPr="00794684">
        <w:rPr>
          <w:rFonts w:ascii="Times New Roman" w:hAnsi="Times New Roman"/>
          <w:sz w:val="24"/>
          <w:szCs w:val="24"/>
          <w:lang w:val="hr-HR"/>
        </w:rPr>
        <w:t>)</w:t>
      </w:r>
    </w:p>
    <w:p w:rsidR="00532A38" w:rsidRPr="00794684" w:rsidRDefault="00532A38" w:rsidP="00532A38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t>Administrativno-tehnička podrška</w:t>
      </w:r>
    </w:p>
    <w:p w:rsidR="00532A38" w:rsidRPr="00794684" w:rsidRDefault="00532A38" w:rsidP="00532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Vedrana Faladžić  –  član (Ured koordinatora za reformu javne uprave).</w:t>
      </w:r>
    </w:p>
    <w:p w:rsidR="00532A38" w:rsidRPr="00794684" w:rsidRDefault="00532A38" w:rsidP="00532A3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532A38" w:rsidRPr="00794684" w:rsidRDefault="00621D9D" w:rsidP="00532A3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  <w:r w:rsidRPr="00794684">
        <w:rPr>
          <w:rFonts w:ascii="Times New Roman" w:eastAsia="Times New Roman" w:hAnsi="Times New Roman"/>
          <w:sz w:val="24"/>
          <w:szCs w:val="24"/>
          <w:lang w:val="hr-HR"/>
        </w:rPr>
        <w:t xml:space="preserve">Sjednicu koja je počela u </w:t>
      </w:r>
      <w:r w:rsidR="00532A38" w:rsidRPr="00794684">
        <w:rPr>
          <w:rFonts w:ascii="Times New Roman" w:eastAsia="Times New Roman" w:hAnsi="Times New Roman"/>
          <w:sz w:val="24"/>
          <w:szCs w:val="24"/>
          <w:lang w:val="hr-HR"/>
        </w:rPr>
        <w:t>1</w:t>
      </w:r>
      <w:r w:rsidRPr="00794684">
        <w:rPr>
          <w:rFonts w:ascii="Times New Roman" w:eastAsia="Times New Roman" w:hAnsi="Times New Roman"/>
          <w:sz w:val="24"/>
          <w:szCs w:val="24"/>
          <w:lang w:val="hr-HR"/>
        </w:rPr>
        <w:t>0</w:t>
      </w:r>
      <w:r w:rsidR="00532A38" w:rsidRPr="00794684">
        <w:rPr>
          <w:rFonts w:ascii="Times New Roman" w:eastAsia="Times New Roman" w:hAnsi="Times New Roman"/>
          <w:sz w:val="24"/>
          <w:szCs w:val="24"/>
          <w:lang w:val="hr-HR"/>
        </w:rPr>
        <w:t>.00 sati</w:t>
      </w:r>
      <w:r w:rsidRPr="00794684">
        <w:rPr>
          <w:rFonts w:ascii="Times New Roman" w:eastAsia="Times New Roman" w:hAnsi="Times New Roman"/>
          <w:sz w:val="24"/>
          <w:szCs w:val="24"/>
          <w:lang w:val="hr-HR"/>
        </w:rPr>
        <w:t xml:space="preserve"> otvorio je gdin</w:t>
      </w:r>
      <w:r w:rsidR="005A306D">
        <w:rPr>
          <w:rFonts w:ascii="Times New Roman" w:eastAsia="Times New Roman" w:hAnsi="Times New Roman"/>
          <w:sz w:val="24"/>
          <w:szCs w:val="24"/>
          <w:lang w:val="hr-HR"/>
        </w:rPr>
        <w:t>.</w:t>
      </w:r>
      <w:r w:rsidRPr="00794684">
        <w:rPr>
          <w:rFonts w:ascii="Times New Roman" w:eastAsia="Times New Roman" w:hAnsi="Times New Roman"/>
          <w:sz w:val="24"/>
          <w:szCs w:val="24"/>
          <w:lang w:val="hr-HR"/>
        </w:rPr>
        <w:t xml:space="preserve"> Dizdarević.  </w:t>
      </w:r>
    </w:p>
    <w:p w:rsidR="00532A38" w:rsidRPr="00794684" w:rsidRDefault="00532A38" w:rsidP="00532A38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Nakon što je konstatovano da postoji kvorum u skladu sa Poslovnikom o radu, za sjednicu je predložen  slijedeći</w:t>
      </w:r>
      <w:r w:rsidR="005A306D">
        <w:rPr>
          <w:rFonts w:ascii="Times New Roman" w:hAnsi="Times New Roman"/>
          <w:sz w:val="24"/>
          <w:szCs w:val="24"/>
          <w:lang w:val="hr-HR"/>
        </w:rPr>
        <w:t xml:space="preserve"> dnevni red:</w:t>
      </w:r>
    </w:p>
    <w:p w:rsidR="00621D9D" w:rsidRPr="00794684" w:rsidRDefault="00621D9D" w:rsidP="00621D9D">
      <w:pPr>
        <w:rPr>
          <w:rFonts w:ascii="Times New Roman" w:hAnsi="Times New Roman"/>
          <w:sz w:val="24"/>
          <w:szCs w:val="24"/>
          <w:lang w:val="en-US"/>
        </w:rPr>
      </w:pPr>
      <w:r w:rsidRPr="00794684">
        <w:rPr>
          <w:rFonts w:ascii="Times New Roman" w:hAnsi="Times New Roman"/>
          <w:sz w:val="24"/>
          <w:szCs w:val="24"/>
          <w:lang w:val="en-US"/>
        </w:rPr>
        <w:t xml:space="preserve">1.        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Usvajanje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dnevnog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reda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>;</w:t>
      </w:r>
    </w:p>
    <w:p w:rsidR="00621D9D" w:rsidRPr="00794684" w:rsidRDefault="00621D9D" w:rsidP="00621D9D">
      <w:pPr>
        <w:rPr>
          <w:rFonts w:ascii="Times New Roman" w:hAnsi="Times New Roman"/>
          <w:sz w:val="24"/>
          <w:szCs w:val="24"/>
          <w:lang w:val="en-US"/>
        </w:rPr>
      </w:pPr>
      <w:r w:rsidRPr="00794684">
        <w:rPr>
          <w:rFonts w:ascii="Times New Roman" w:hAnsi="Times New Roman"/>
          <w:sz w:val="24"/>
          <w:szCs w:val="24"/>
          <w:lang w:val="en-US"/>
        </w:rPr>
        <w:t xml:space="preserve">2.        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Usvajanje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zapisnika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94684">
        <w:rPr>
          <w:rFonts w:ascii="Times New Roman" w:hAnsi="Times New Roman"/>
          <w:sz w:val="24"/>
          <w:szCs w:val="24"/>
          <w:lang w:val="en-US"/>
        </w:rPr>
        <w:t>sa</w:t>
      </w:r>
      <w:proofErr w:type="spellEnd"/>
      <w:proofErr w:type="gramEnd"/>
      <w:r w:rsidRPr="00794684">
        <w:rPr>
          <w:rFonts w:ascii="Times New Roman" w:hAnsi="Times New Roman"/>
          <w:sz w:val="24"/>
          <w:szCs w:val="24"/>
          <w:lang w:val="en-US"/>
        </w:rPr>
        <w:t xml:space="preserve"> 6.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Sjednice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Savjetodavnog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vijeća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>;</w:t>
      </w:r>
    </w:p>
    <w:p w:rsidR="00621D9D" w:rsidRPr="00794684" w:rsidRDefault="00621D9D" w:rsidP="00621D9D">
      <w:pPr>
        <w:rPr>
          <w:rFonts w:ascii="Times New Roman" w:hAnsi="Times New Roman"/>
          <w:sz w:val="24"/>
          <w:szCs w:val="24"/>
          <w:lang w:val="en-US"/>
        </w:rPr>
      </w:pPr>
      <w:r w:rsidRPr="00794684">
        <w:rPr>
          <w:rFonts w:ascii="Times New Roman" w:hAnsi="Times New Roman"/>
          <w:sz w:val="24"/>
          <w:szCs w:val="24"/>
          <w:lang w:val="en-US"/>
        </w:rPr>
        <w:t xml:space="preserve">3.        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Informacija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usvajanju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AP;</w:t>
      </w:r>
    </w:p>
    <w:p w:rsidR="00621D9D" w:rsidRPr="00794684" w:rsidRDefault="00621D9D" w:rsidP="00621D9D">
      <w:pPr>
        <w:rPr>
          <w:rFonts w:ascii="Times New Roman" w:hAnsi="Times New Roman"/>
          <w:sz w:val="24"/>
          <w:szCs w:val="24"/>
          <w:lang w:val="en-US"/>
        </w:rPr>
      </w:pPr>
      <w:r w:rsidRPr="00794684">
        <w:rPr>
          <w:rFonts w:ascii="Times New Roman" w:hAnsi="Times New Roman"/>
          <w:sz w:val="24"/>
          <w:szCs w:val="24"/>
          <w:lang w:val="en-US"/>
        </w:rPr>
        <w:t xml:space="preserve">4.        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Trenutno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stanje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implementacije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mjera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iz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 xml:space="preserve"> AP;</w:t>
      </w:r>
    </w:p>
    <w:p w:rsidR="00621D9D" w:rsidRPr="00794684" w:rsidRDefault="00621D9D" w:rsidP="00621D9D">
      <w:pPr>
        <w:rPr>
          <w:rFonts w:ascii="Times New Roman" w:hAnsi="Times New Roman"/>
          <w:sz w:val="24"/>
          <w:szCs w:val="24"/>
          <w:lang w:val="en-US"/>
        </w:rPr>
      </w:pPr>
      <w:r w:rsidRPr="00794684">
        <w:rPr>
          <w:rFonts w:ascii="Times New Roman" w:hAnsi="Times New Roman"/>
          <w:sz w:val="24"/>
          <w:szCs w:val="24"/>
          <w:lang w:val="en-US"/>
        </w:rPr>
        <w:t xml:space="preserve">5.         </w:t>
      </w:r>
      <w:proofErr w:type="spellStart"/>
      <w:r w:rsidRPr="00794684">
        <w:rPr>
          <w:rFonts w:ascii="Times New Roman" w:hAnsi="Times New Roman"/>
          <w:sz w:val="24"/>
          <w:szCs w:val="24"/>
          <w:lang w:val="en-US"/>
        </w:rPr>
        <w:t>Razno</w:t>
      </w:r>
      <w:proofErr w:type="spellEnd"/>
      <w:r w:rsidRPr="00794684">
        <w:rPr>
          <w:rFonts w:ascii="Times New Roman" w:hAnsi="Times New Roman"/>
          <w:sz w:val="24"/>
          <w:szCs w:val="24"/>
          <w:lang w:val="en-US"/>
        </w:rPr>
        <w:t>.</w:t>
      </w:r>
    </w:p>
    <w:p w:rsidR="00532A38" w:rsidRPr="00794684" w:rsidRDefault="00532A38" w:rsidP="00532A38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Konstatovao je da je dnevni red dostavljen na vrijeme u skladu sa Poslovnikom o radu.</w:t>
      </w:r>
    </w:p>
    <w:p w:rsidR="00532A38" w:rsidRPr="00794684" w:rsidRDefault="00532A38" w:rsidP="00532A38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i/>
          <w:sz w:val="24"/>
          <w:szCs w:val="24"/>
          <w:lang w:val="hr-HR"/>
        </w:rPr>
        <w:t>Ad 1.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94684">
        <w:rPr>
          <w:rFonts w:ascii="Times New Roman" w:hAnsi="Times New Roman"/>
          <w:b/>
          <w:i/>
          <w:sz w:val="24"/>
          <w:szCs w:val="24"/>
          <w:lang w:val="hr-HR"/>
        </w:rPr>
        <w:t>Usvajanje dnevnog reda;</w:t>
      </w: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794684">
        <w:rPr>
          <w:rFonts w:ascii="Times New Roman" w:eastAsia="Times New Roman" w:hAnsi="Times New Roman"/>
          <w:sz w:val="24"/>
          <w:szCs w:val="24"/>
          <w:lang w:val="hr-HR"/>
        </w:rPr>
        <w:t>Dnevni red je usvojen jednoglasno.</w:t>
      </w: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i/>
          <w:sz w:val="24"/>
          <w:szCs w:val="24"/>
          <w:lang w:val="hr-HR"/>
        </w:rPr>
        <w:t>Ad 2</w:t>
      </w:r>
      <w:r w:rsidRPr="00794684">
        <w:rPr>
          <w:rFonts w:ascii="Times New Roman" w:hAnsi="Times New Roman"/>
          <w:i/>
          <w:sz w:val="24"/>
          <w:szCs w:val="24"/>
          <w:lang w:val="hr-HR"/>
        </w:rPr>
        <w:t xml:space="preserve">.  </w:t>
      </w:r>
      <w:r w:rsidRPr="00794684">
        <w:rPr>
          <w:rFonts w:ascii="Times New Roman" w:hAnsi="Times New Roman"/>
          <w:b/>
          <w:i/>
          <w:sz w:val="24"/>
          <w:szCs w:val="24"/>
          <w:lang w:val="hr-HR"/>
        </w:rPr>
        <w:t xml:space="preserve">Usvajanje Zapisnika sa </w:t>
      </w:r>
      <w:r w:rsidR="00621D9D" w:rsidRPr="00794684">
        <w:rPr>
          <w:rFonts w:ascii="Times New Roman" w:hAnsi="Times New Roman"/>
          <w:b/>
          <w:i/>
          <w:sz w:val="24"/>
          <w:szCs w:val="24"/>
          <w:lang w:val="hr-HR"/>
        </w:rPr>
        <w:t>6</w:t>
      </w:r>
      <w:r w:rsidRPr="00794684">
        <w:rPr>
          <w:rFonts w:ascii="Times New Roman" w:hAnsi="Times New Roman"/>
          <w:b/>
          <w:i/>
          <w:sz w:val="24"/>
          <w:szCs w:val="24"/>
          <w:lang w:val="hr-HR"/>
        </w:rPr>
        <w:t>. sjednice</w:t>
      </w:r>
      <w:r w:rsidRPr="00794684">
        <w:rPr>
          <w:rFonts w:ascii="Times New Roman" w:hAnsi="Times New Roman"/>
          <w:sz w:val="24"/>
          <w:szCs w:val="24"/>
        </w:rPr>
        <w:t xml:space="preserve"> </w:t>
      </w:r>
      <w:r w:rsidRPr="00794684">
        <w:rPr>
          <w:rFonts w:ascii="Times New Roman" w:hAnsi="Times New Roman"/>
          <w:b/>
          <w:i/>
          <w:sz w:val="24"/>
          <w:szCs w:val="24"/>
          <w:lang w:val="hr-HR"/>
        </w:rPr>
        <w:t>Savjetodavnog vijeća inicijative POV;</w:t>
      </w:r>
    </w:p>
    <w:p w:rsidR="00532A38" w:rsidRPr="00794684" w:rsidRDefault="00532A38" w:rsidP="00532A38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 xml:space="preserve">Zapisnik sa </w:t>
      </w:r>
      <w:r w:rsidR="00E37A13" w:rsidRPr="00794684">
        <w:rPr>
          <w:rFonts w:ascii="Times New Roman" w:hAnsi="Times New Roman"/>
          <w:sz w:val="24"/>
          <w:szCs w:val="24"/>
          <w:lang w:val="hr-HR"/>
        </w:rPr>
        <w:t>6</w:t>
      </w:r>
      <w:r w:rsidRPr="00794684">
        <w:rPr>
          <w:rFonts w:ascii="Times New Roman" w:hAnsi="Times New Roman"/>
          <w:sz w:val="24"/>
          <w:szCs w:val="24"/>
          <w:lang w:val="hr-HR"/>
        </w:rPr>
        <w:t>. sjednice Savjetodavnog vijeća inicijative POV je usvojen bez dodatnih komentara.</w:t>
      </w:r>
    </w:p>
    <w:p w:rsidR="00532A38" w:rsidRPr="00794684" w:rsidRDefault="00532A38" w:rsidP="00532A38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contextualSpacing/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</w:p>
    <w:p w:rsidR="001A4AEF" w:rsidRPr="00794684" w:rsidRDefault="00532A38" w:rsidP="001A4AEF">
      <w:pPr>
        <w:rPr>
          <w:rFonts w:ascii="Times New Roman" w:hAnsi="Times New Roman"/>
          <w:b/>
          <w:i/>
          <w:sz w:val="24"/>
          <w:szCs w:val="24"/>
          <w:lang w:val="en-US"/>
        </w:rPr>
      </w:pPr>
      <w:r w:rsidRPr="00794684">
        <w:rPr>
          <w:rFonts w:ascii="Times New Roman" w:hAnsi="Times New Roman"/>
          <w:b/>
          <w:i/>
          <w:sz w:val="24"/>
          <w:szCs w:val="24"/>
          <w:lang w:val="hr-HR"/>
        </w:rPr>
        <w:t xml:space="preserve">Ad 3.  </w:t>
      </w:r>
      <w:proofErr w:type="spellStart"/>
      <w:r w:rsidRPr="00794684">
        <w:rPr>
          <w:rFonts w:ascii="Times New Roman" w:eastAsia="Times New Roman" w:hAnsi="Times New Roman"/>
          <w:b/>
          <w:i/>
          <w:sz w:val="24"/>
          <w:szCs w:val="24"/>
          <w:lang w:val="en-US" w:eastAsia="bs-Latn-BA"/>
        </w:rPr>
        <w:t>Izvještaj</w:t>
      </w:r>
      <w:proofErr w:type="spellEnd"/>
      <w:r w:rsidRPr="00794684">
        <w:rPr>
          <w:rFonts w:ascii="Times New Roman" w:eastAsia="Times New Roman" w:hAnsi="Times New Roman"/>
          <w:b/>
          <w:i/>
          <w:sz w:val="24"/>
          <w:szCs w:val="24"/>
          <w:lang w:val="en-US" w:eastAsia="bs-Latn-BA"/>
        </w:rPr>
        <w:t xml:space="preserve"> </w:t>
      </w:r>
      <w:proofErr w:type="gramStart"/>
      <w:r w:rsidRPr="00794684">
        <w:rPr>
          <w:rFonts w:ascii="Times New Roman" w:eastAsia="Times New Roman" w:hAnsi="Times New Roman"/>
          <w:b/>
          <w:i/>
          <w:sz w:val="24"/>
          <w:szCs w:val="24"/>
          <w:lang w:val="en-US" w:eastAsia="bs-Latn-BA"/>
        </w:rPr>
        <w:t xml:space="preserve">o </w:t>
      </w:r>
      <w:r w:rsidR="001A4AEF" w:rsidRPr="00794684">
        <w:rPr>
          <w:rFonts w:ascii="Times New Roman" w:eastAsia="Times New Roman" w:hAnsi="Times New Roman"/>
          <w:b/>
          <w:i/>
          <w:sz w:val="24"/>
          <w:szCs w:val="24"/>
          <w:lang w:val="en-US" w:eastAsia="bs-Latn-BA"/>
        </w:rPr>
        <w:t xml:space="preserve"> </w:t>
      </w:r>
      <w:proofErr w:type="spellStart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>usvajanju</w:t>
      </w:r>
      <w:proofErr w:type="spellEnd"/>
      <w:proofErr w:type="gramEnd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>Akcionog</w:t>
      </w:r>
      <w:proofErr w:type="spellEnd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>plana</w:t>
      </w:r>
      <w:proofErr w:type="spellEnd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za </w:t>
      </w:r>
      <w:proofErr w:type="spellStart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>implementaciju</w:t>
      </w:r>
      <w:proofErr w:type="spellEnd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OGP </w:t>
      </w:r>
      <w:proofErr w:type="spellStart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>Inicijative</w:t>
      </w:r>
      <w:proofErr w:type="spellEnd"/>
      <w:r w:rsidR="001A4AEF"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u BiH </w:t>
      </w:r>
    </w:p>
    <w:p w:rsidR="001A4AEF" w:rsidRPr="00794684" w:rsidRDefault="001A4AEF" w:rsidP="00532A38">
      <w:pPr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s-Latn-BA"/>
        </w:rPr>
      </w:pPr>
    </w:p>
    <w:p w:rsidR="00532A38" w:rsidRPr="00794684" w:rsidRDefault="00532A38" w:rsidP="00532A38">
      <w:pPr>
        <w:contextualSpacing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A461EB" w:rsidRPr="00794684" w:rsidRDefault="00532A38" w:rsidP="00A461E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t xml:space="preserve">Gdin. </w:t>
      </w:r>
      <w:r w:rsidR="00E37A13" w:rsidRPr="00794684">
        <w:rPr>
          <w:rFonts w:ascii="Times New Roman" w:hAnsi="Times New Roman"/>
          <w:b/>
          <w:sz w:val="24"/>
          <w:szCs w:val="24"/>
          <w:lang w:val="hr-HR"/>
        </w:rPr>
        <w:t xml:space="preserve">Nedžad Salman </w:t>
      </w:r>
      <w:r w:rsidR="00A461EB" w:rsidRPr="00794684">
        <w:rPr>
          <w:rFonts w:ascii="Times New Roman" w:hAnsi="Times New Roman"/>
          <w:b/>
          <w:sz w:val="24"/>
          <w:szCs w:val="24"/>
          <w:lang w:val="hr-HR"/>
        </w:rPr>
        <w:t xml:space="preserve">(Ministarstvo pravde BiH) </w:t>
      </w:r>
      <w:r w:rsidR="00E37A13" w:rsidRPr="00794684">
        <w:rPr>
          <w:rFonts w:ascii="Times New Roman" w:hAnsi="Times New Roman"/>
          <w:sz w:val="24"/>
          <w:szCs w:val="24"/>
          <w:lang w:val="hr-HR"/>
        </w:rPr>
        <w:t xml:space="preserve">obavijestio je prisutne da je Akcioni plan za </w:t>
      </w:r>
      <w:r w:rsidR="00A461EB" w:rsidRPr="00794684">
        <w:rPr>
          <w:rFonts w:ascii="Times New Roman" w:hAnsi="Times New Roman"/>
          <w:sz w:val="24"/>
          <w:szCs w:val="24"/>
          <w:lang w:val="hr-HR"/>
        </w:rPr>
        <w:t xml:space="preserve">provođenje inicijative „Partnerstvo za otvorenu vlast“ </w:t>
      </w:r>
      <w:r w:rsidR="00E37A13" w:rsidRPr="0079468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461EB" w:rsidRPr="00794684">
        <w:rPr>
          <w:rStyle w:val="Strong"/>
          <w:rFonts w:ascii="Times New Roman" w:hAnsi="Times New Roman"/>
          <w:b w:val="0"/>
          <w:sz w:val="24"/>
          <w:szCs w:val="24"/>
        </w:rPr>
        <w:t>za period 2021</w:t>
      </w:r>
      <w:r w:rsidR="005A306D">
        <w:rPr>
          <w:rStyle w:val="Strong"/>
          <w:rFonts w:ascii="Times New Roman" w:hAnsi="Times New Roman"/>
          <w:b w:val="0"/>
          <w:sz w:val="24"/>
          <w:szCs w:val="24"/>
        </w:rPr>
        <w:t>.</w:t>
      </w:r>
      <w:r w:rsidR="00A461EB" w:rsidRPr="00794684">
        <w:rPr>
          <w:rStyle w:val="Strong"/>
          <w:rFonts w:ascii="Times New Roman" w:hAnsi="Times New Roman"/>
          <w:b w:val="0"/>
          <w:sz w:val="24"/>
          <w:szCs w:val="24"/>
        </w:rPr>
        <w:t xml:space="preserve"> - 2023. godine.</w:t>
      </w:r>
      <w:r w:rsidR="001A4AEF" w:rsidRPr="00794684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="00E37A13" w:rsidRPr="00794684">
        <w:rPr>
          <w:rFonts w:ascii="Times New Roman" w:hAnsi="Times New Roman"/>
          <w:sz w:val="24"/>
          <w:szCs w:val="24"/>
          <w:lang w:val="hr-HR"/>
        </w:rPr>
        <w:t>usvojilo Vijeće ministara BiH na sjednici</w:t>
      </w:r>
      <w:r w:rsidR="00A461EB" w:rsidRPr="00794684">
        <w:rPr>
          <w:rFonts w:ascii="Times New Roman" w:hAnsi="Times New Roman"/>
          <w:sz w:val="24"/>
          <w:szCs w:val="24"/>
          <w:lang w:val="hr-HR"/>
        </w:rPr>
        <w:t xml:space="preserve"> održanoj 9.11.2022. godine uz zaključak da se</w:t>
      </w:r>
      <w:r w:rsidR="001A4AEF" w:rsidRPr="00794684">
        <w:rPr>
          <w:rFonts w:ascii="Times New Roman" w:hAnsi="Times New Roman"/>
          <w:sz w:val="24"/>
          <w:szCs w:val="24"/>
          <w:lang w:val="hr-HR"/>
        </w:rPr>
        <w:t>,</w:t>
      </w:r>
      <w:r w:rsidR="00A461EB" w:rsidRPr="00794684">
        <w:rPr>
          <w:rFonts w:ascii="Times New Roman" w:hAnsi="Times New Roman"/>
          <w:sz w:val="24"/>
          <w:szCs w:val="24"/>
          <w:lang w:val="hr-HR"/>
        </w:rPr>
        <w:t xml:space="preserve"> zbog kašnjenja sa usvajanjem AP</w:t>
      </w:r>
      <w:r w:rsidR="001A4AEF" w:rsidRPr="00794684">
        <w:rPr>
          <w:rFonts w:ascii="Times New Roman" w:hAnsi="Times New Roman"/>
          <w:sz w:val="24"/>
          <w:szCs w:val="24"/>
          <w:lang w:val="hr-HR"/>
        </w:rPr>
        <w:t>,</w:t>
      </w:r>
      <w:r w:rsidR="00A461EB" w:rsidRPr="00794684">
        <w:rPr>
          <w:rFonts w:ascii="Times New Roman" w:hAnsi="Times New Roman"/>
          <w:sz w:val="24"/>
          <w:szCs w:val="24"/>
          <w:lang w:val="hr-HR"/>
        </w:rPr>
        <w:t xml:space="preserve"> pomjere rokovi za godinu dana, odnosno na period 2022.-2024.</w:t>
      </w:r>
      <w:r w:rsidR="00A461EB" w:rsidRPr="00794684"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A461EB" w:rsidRPr="00794684">
        <w:rPr>
          <w:rFonts w:ascii="Times New Roman" w:hAnsi="Times New Roman"/>
          <w:sz w:val="24"/>
          <w:szCs w:val="24"/>
        </w:rPr>
        <w:t>Ovo je drugi akcioni plan koji usvaja Vijeće ministara</w:t>
      </w:r>
      <w:r w:rsidR="00621078">
        <w:rPr>
          <w:rFonts w:ascii="Times New Roman" w:hAnsi="Times New Roman"/>
          <w:sz w:val="24"/>
          <w:szCs w:val="24"/>
        </w:rPr>
        <w:t xml:space="preserve"> BiH</w:t>
      </w:r>
      <w:r w:rsidR="00A461EB" w:rsidRPr="00794684">
        <w:rPr>
          <w:rFonts w:ascii="Times New Roman" w:hAnsi="Times New Roman"/>
          <w:sz w:val="24"/>
          <w:szCs w:val="24"/>
        </w:rPr>
        <w:t xml:space="preserve">, nakon što je Bosna i Hercegovina pristupila Partnerstvu za otvorenu vlast. Prvi plan realiziran je u periodu od 2019. do 2021. godine. </w:t>
      </w:r>
    </w:p>
    <w:p w:rsidR="005A306D" w:rsidRDefault="005A306D" w:rsidP="00A461EB">
      <w:pPr>
        <w:spacing w:after="200" w:line="276" w:lineRule="auto"/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</w:p>
    <w:p w:rsidR="001A4AEF" w:rsidRPr="00794684" w:rsidRDefault="001A4AEF" w:rsidP="00A461EB">
      <w:pPr>
        <w:spacing w:after="200" w:line="276" w:lineRule="auto"/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  <w:bookmarkStart w:id="0" w:name="_GoBack"/>
      <w:bookmarkEnd w:id="0"/>
      <w:r w:rsidRPr="00794684">
        <w:rPr>
          <w:rFonts w:ascii="Times New Roman" w:hAnsi="Times New Roman"/>
          <w:b/>
          <w:i/>
          <w:sz w:val="24"/>
          <w:szCs w:val="24"/>
          <w:lang w:val="hr-HR"/>
        </w:rPr>
        <w:t>Ad</w:t>
      </w:r>
      <w:r w:rsidR="00794684">
        <w:rPr>
          <w:rFonts w:ascii="Times New Roman" w:hAnsi="Times New Roman"/>
          <w:b/>
          <w:i/>
          <w:sz w:val="24"/>
          <w:szCs w:val="24"/>
          <w:lang w:val="hr-HR"/>
        </w:rPr>
        <w:t xml:space="preserve"> </w:t>
      </w:r>
      <w:r w:rsidRPr="00794684">
        <w:rPr>
          <w:rFonts w:ascii="Times New Roman" w:hAnsi="Times New Roman"/>
          <w:b/>
          <w:i/>
          <w:sz w:val="24"/>
          <w:szCs w:val="24"/>
          <w:lang w:val="hr-HR"/>
        </w:rPr>
        <w:t xml:space="preserve">4. </w:t>
      </w:r>
      <w:proofErr w:type="spellStart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>Trenutno</w:t>
      </w:r>
      <w:proofErr w:type="spellEnd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>stanje</w:t>
      </w:r>
      <w:proofErr w:type="spellEnd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>implementacije</w:t>
      </w:r>
      <w:proofErr w:type="spellEnd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>mjera</w:t>
      </w:r>
      <w:proofErr w:type="spellEnd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>iz</w:t>
      </w:r>
      <w:proofErr w:type="spellEnd"/>
      <w:r w:rsidRPr="00794684">
        <w:rPr>
          <w:rFonts w:ascii="Times New Roman" w:hAnsi="Times New Roman"/>
          <w:b/>
          <w:i/>
          <w:sz w:val="24"/>
          <w:szCs w:val="24"/>
          <w:lang w:val="en-US"/>
        </w:rPr>
        <w:t xml:space="preserve"> AP;</w:t>
      </w:r>
    </w:p>
    <w:p w:rsidR="00532A38" w:rsidRPr="00794684" w:rsidRDefault="001A4AEF" w:rsidP="00A461EB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t xml:space="preserve">Gdin. Nedžad Salman (Ministarstvo pravde BiH) </w:t>
      </w:r>
      <w:r w:rsidR="00A461EB" w:rsidRPr="00794684">
        <w:rPr>
          <w:rFonts w:ascii="Times New Roman" w:hAnsi="Times New Roman"/>
          <w:sz w:val="24"/>
          <w:szCs w:val="24"/>
          <w:lang w:val="hr-HR"/>
        </w:rPr>
        <w:t xml:space="preserve">je istakao da će Ministarstvo pravde BiH tokom 2023. godine </w:t>
      </w:r>
      <w:r w:rsidR="00112321" w:rsidRPr="00794684">
        <w:rPr>
          <w:rFonts w:ascii="Times New Roman" w:hAnsi="Times New Roman"/>
          <w:sz w:val="24"/>
          <w:szCs w:val="24"/>
          <w:lang w:val="hr-HR"/>
        </w:rPr>
        <w:t xml:space="preserve">početi </w:t>
      </w:r>
      <w:r w:rsidR="00A461EB" w:rsidRPr="00794684">
        <w:rPr>
          <w:rFonts w:ascii="Times New Roman" w:hAnsi="Times New Roman"/>
          <w:sz w:val="24"/>
          <w:szCs w:val="24"/>
          <w:lang w:val="hr-HR"/>
        </w:rPr>
        <w:t>provoditi aktivnosti u skladu s planom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.  </w:t>
      </w:r>
      <w:r w:rsidR="00A461EB" w:rsidRPr="00794684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A461EB" w:rsidRPr="00794684" w:rsidRDefault="00A461EB" w:rsidP="00A461EB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t>Gđa</w:t>
      </w:r>
      <w:r w:rsidR="005A306D">
        <w:rPr>
          <w:rFonts w:ascii="Times New Roman" w:hAnsi="Times New Roman"/>
          <w:b/>
          <w:sz w:val="24"/>
          <w:szCs w:val="24"/>
          <w:lang w:val="hr-HR"/>
        </w:rPr>
        <w:t>.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 xml:space="preserve"> Vedrana Faladžić</w:t>
      </w:r>
      <w:r w:rsidR="00EF6948" w:rsidRPr="00794684">
        <w:rPr>
          <w:rFonts w:ascii="Times New Roman" w:hAnsi="Times New Roman"/>
          <w:b/>
          <w:sz w:val="24"/>
          <w:szCs w:val="24"/>
          <w:lang w:val="hr-HR"/>
        </w:rPr>
        <w:t xml:space="preserve"> (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Ured koordinatora za refo</w:t>
      </w:r>
      <w:r w:rsidR="00621078">
        <w:rPr>
          <w:rFonts w:ascii="Times New Roman" w:hAnsi="Times New Roman"/>
          <w:b/>
          <w:sz w:val="24"/>
          <w:szCs w:val="24"/>
          <w:lang w:val="hr-HR"/>
        </w:rPr>
        <w:t>r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mu javne uprave</w:t>
      </w:r>
      <w:r w:rsidR="00EF6948" w:rsidRPr="00794684">
        <w:rPr>
          <w:rFonts w:ascii="Times New Roman" w:hAnsi="Times New Roman"/>
          <w:b/>
          <w:sz w:val="24"/>
          <w:szCs w:val="24"/>
          <w:lang w:val="hr-HR"/>
        </w:rPr>
        <w:t>)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794684">
        <w:rPr>
          <w:rFonts w:ascii="Times New Roman" w:hAnsi="Times New Roman"/>
          <w:sz w:val="24"/>
          <w:szCs w:val="24"/>
          <w:lang w:val="hr-HR"/>
        </w:rPr>
        <w:t>je istakla je Ured koordinatora za reformu javne uprave proveo u martu i aprilu 2022. istraživanje o ispunjenosti standarda proaktivne transpare</w:t>
      </w:r>
      <w:r w:rsidR="00621078">
        <w:rPr>
          <w:rFonts w:ascii="Times New Roman" w:hAnsi="Times New Roman"/>
          <w:sz w:val="24"/>
          <w:szCs w:val="24"/>
          <w:lang w:val="hr-HR"/>
        </w:rPr>
        <w:t>n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tnosti te da je u planu provedba narednog istraživanja  I-II kvartal 2023. godine. Izvjestila je prisutne da su na inicijativu Ureda koordinatora </w:t>
      </w:r>
      <w:r w:rsidR="00621078">
        <w:rPr>
          <w:rFonts w:ascii="Times New Roman" w:hAnsi="Times New Roman"/>
          <w:sz w:val="24"/>
          <w:szCs w:val="24"/>
          <w:lang w:val="hr-HR"/>
        </w:rPr>
        <w:t>za reformu javne uprave institu</w:t>
      </w:r>
      <w:r w:rsidRPr="00794684">
        <w:rPr>
          <w:rFonts w:ascii="Times New Roman" w:hAnsi="Times New Roman"/>
          <w:sz w:val="24"/>
          <w:szCs w:val="24"/>
          <w:lang w:val="hr-HR"/>
        </w:rPr>
        <w:t>c</w:t>
      </w:r>
      <w:r w:rsidR="00621078">
        <w:rPr>
          <w:rFonts w:ascii="Times New Roman" w:hAnsi="Times New Roman"/>
          <w:sz w:val="24"/>
          <w:szCs w:val="24"/>
          <w:lang w:val="hr-HR"/>
        </w:rPr>
        <w:t>i</w:t>
      </w:r>
      <w:r w:rsidRPr="00794684">
        <w:rPr>
          <w:rFonts w:ascii="Times New Roman" w:hAnsi="Times New Roman"/>
          <w:sz w:val="24"/>
          <w:szCs w:val="24"/>
          <w:lang w:val="hr-HR"/>
        </w:rPr>
        <w:t>je obavezne donijeti interne akte o provedbi standarda proaktivne transparentnosti. Kazala je da će Ured koordinatora inicirati da se u saradnji sa Agencijom za državnu službu BiH održe obuke o provedbi standarda PT za rukovodeće državne službenike. Kada je u pitanju provedba druge mjere za koju je zadužen Ured koordinatora za reformu javne uprave, a odnosi se na portal otvorenih podataka, istakla je da je portal izrađen</w:t>
      </w:r>
      <w:r w:rsidR="005A306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ali da trenutno nije operativan. </w:t>
      </w:r>
    </w:p>
    <w:p w:rsidR="001A4AEF" w:rsidRPr="00794684" w:rsidRDefault="001A4AEF" w:rsidP="001A4AEF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t>G-đa. Halida Pašić</w:t>
      </w:r>
      <w:r w:rsidR="00EF6948" w:rsidRPr="00794684">
        <w:rPr>
          <w:rFonts w:ascii="Times New Roman" w:hAnsi="Times New Roman"/>
          <w:b/>
          <w:sz w:val="24"/>
          <w:szCs w:val="24"/>
          <w:lang w:val="hr-HR"/>
        </w:rPr>
        <w:t xml:space="preserve"> (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Ministarstvo fina</w:t>
      </w:r>
      <w:r w:rsidR="00621078">
        <w:rPr>
          <w:rFonts w:ascii="Times New Roman" w:hAnsi="Times New Roman"/>
          <w:b/>
          <w:sz w:val="24"/>
          <w:szCs w:val="24"/>
          <w:lang w:val="hr-HR"/>
        </w:rPr>
        <w:t>n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sija i trezora BiH</w:t>
      </w:r>
      <w:r w:rsidR="00EF6948" w:rsidRPr="00794684">
        <w:rPr>
          <w:rFonts w:ascii="Times New Roman" w:hAnsi="Times New Roman"/>
          <w:b/>
          <w:sz w:val="24"/>
          <w:szCs w:val="24"/>
          <w:lang w:val="hr-HR"/>
        </w:rPr>
        <w:t>)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je istakla da je Ministarstvo finansija </w:t>
      </w:r>
      <w:r w:rsidR="00621078">
        <w:rPr>
          <w:rFonts w:ascii="Times New Roman" w:hAnsi="Times New Roman"/>
          <w:sz w:val="24"/>
          <w:szCs w:val="24"/>
          <w:lang w:val="hr-HR"/>
        </w:rPr>
        <w:t xml:space="preserve">i trezora 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BiH u instukciji 2 za pripremu budžeta zatražilo od institucija da javno objavljuju budžetske zahtjeve te dodala da je Ministarstvo finansija </w:t>
      </w:r>
      <w:r w:rsidR="00621078">
        <w:rPr>
          <w:rFonts w:ascii="Times New Roman" w:hAnsi="Times New Roman"/>
          <w:sz w:val="24"/>
          <w:szCs w:val="24"/>
          <w:lang w:val="hr-HR"/>
        </w:rPr>
        <w:t>i trezora BiH uradilo Budžet za građane za 2022. kao i da su se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, na prijedlog </w:t>
      </w:r>
      <w:r w:rsidR="00621078" w:rsidRPr="00621078">
        <w:rPr>
          <w:rFonts w:ascii="Times New Roman" w:hAnsi="Times New Roman"/>
          <w:sz w:val="24"/>
          <w:szCs w:val="24"/>
          <w:lang w:val="hr-HR"/>
        </w:rPr>
        <w:t>Minis</w:t>
      </w:r>
      <w:r w:rsidR="00621078">
        <w:rPr>
          <w:rFonts w:ascii="Times New Roman" w:hAnsi="Times New Roman"/>
          <w:sz w:val="24"/>
          <w:szCs w:val="24"/>
          <w:lang w:val="hr-HR"/>
        </w:rPr>
        <w:t xml:space="preserve">tarstvo finansija i trezora 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BiH, 6 institucija Bosne i Hercegovine odazvale da učestvuju u pilot projektu izrade budžeta za građane. </w:t>
      </w:r>
    </w:p>
    <w:p w:rsidR="00EF6948" w:rsidRPr="00794684" w:rsidRDefault="00EF6948" w:rsidP="00532A38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 xml:space="preserve">Prema riječima 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g</w:t>
      </w:r>
      <w:r w:rsidR="00532A38" w:rsidRPr="00794684">
        <w:rPr>
          <w:rFonts w:ascii="Times New Roman" w:hAnsi="Times New Roman"/>
          <w:b/>
          <w:sz w:val="24"/>
          <w:szCs w:val="24"/>
          <w:lang w:val="hr-HR"/>
        </w:rPr>
        <w:t>din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.</w:t>
      </w:r>
      <w:r w:rsidR="00532A38" w:rsidRPr="0079468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112321" w:rsidRPr="00794684">
        <w:rPr>
          <w:rFonts w:ascii="Times New Roman" w:hAnsi="Times New Roman"/>
          <w:b/>
          <w:sz w:val="24"/>
          <w:szCs w:val="24"/>
          <w:lang w:val="hr-HR"/>
        </w:rPr>
        <w:t>Alen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a</w:t>
      </w:r>
      <w:r w:rsidR="00112321" w:rsidRPr="00794684">
        <w:rPr>
          <w:rFonts w:ascii="Times New Roman" w:hAnsi="Times New Roman"/>
          <w:b/>
          <w:sz w:val="24"/>
          <w:szCs w:val="24"/>
          <w:lang w:val="hr-HR"/>
        </w:rPr>
        <w:t xml:space="preserve"> Mrgud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 xml:space="preserve">a </w:t>
      </w:r>
      <w:r w:rsidR="00112321" w:rsidRPr="00794684">
        <w:rPr>
          <w:rFonts w:ascii="Times New Roman" w:hAnsi="Times New Roman"/>
          <w:b/>
          <w:sz w:val="24"/>
          <w:szCs w:val="24"/>
          <w:lang w:val="hr-HR"/>
        </w:rPr>
        <w:t xml:space="preserve">(Agencija za statistiku BiH) </w:t>
      </w:r>
      <w:r w:rsidRPr="00794684">
        <w:rPr>
          <w:rFonts w:ascii="Times New Roman" w:hAnsi="Times New Roman"/>
          <w:sz w:val="24"/>
          <w:szCs w:val="24"/>
          <w:lang w:val="hr-HR"/>
        </w:rPr>
        <w:t>ova institucija je počela objavljivati podatke u exel formatu, a baze podataka u skladu sa predviđenim mjerama iz AP su</w:t>
      </w:r>
      <w:r w:rsidR="0062107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dostupne javnosti na web sajtu Agencije.    </w:t>
      </w: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b/>
          <w:sz w:val="24"/>
          <w:szCs w:val="24"/>
          <w:lang w:val="hr-HR"/>
        </w:rPr>
        <w:lastRenderedPageBreak/>
        <w:t>Dario Kihl</w:t>
      </w:r>
      <w:r w:rsidR="00621078">
        <w:rPr>
          <w:rFonts w:ascii="Times New Roman" w:hAnsi="Times New Roman"/>
          <w:b/>
          <w:sz w:val="24"/>
          <w:szCs w:val="24"/>
          <w:lang w:val="hr-HR"/>
        </w:rPr>
        <w:t>i</w:t>
      </w:r>
      <w:r w:rsidR="00930932" w:rsidRPr="00794684">
        <w:rPr>
          <w:rFonts w:ascii="Times New Roman" w:hAnsi="Times New Roman"/>
          <w:b/>
          <w:sz w:val="24"/>
          <w:szCs w:val="24"/>
          <w:lang w:val="hr-HR"/>
        </w:rPr>
        <w:t xml:space="preserve"> (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>Agencija za javne nabavke BiH</w:t>
      </w:r>
      <w:r w:rsidR="00930932" w:rsidRPr="00794684">
        <w:rPr>
          <w:rFonts w:ascii="Times New Roman" w:hAnsi="Times New Roman"/>
          <w:b/>
          <w:sz w:val="24"/>
          <w:szCs w:val="24"/>
          <w:lang w:val="hr-HR"/>
        </w:rPr>
        <w:t>)</w:t>
      </w:r>
      <w:r w:rsidRPr="0079468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794684">
        <w:rPr>
          <w:rFonts w:ascii="Times New Roman" w:hAnsi="Times New Roman"/>
          <w:sz w:val="24"/>
          <w:szCs w:val="24"/>
          <w:lang w:val="hr-HR"/>
        </w:rPr>
        <w:t>je istakao da još uvijek nije realizirana mjera koja se odnosi na otvaranje podataka u oblasti javnih nabavki</w:t>
      </w:r>
      <w:r w:rsidR="00EF6948" w:rsidRPr="00794684">
        <w:rPr>
          <w:rFonts w:ascii="Times New Roman" w:hAnsi="Times New Roman"/>
          <w:sz w:val="24"/>
          <w:szCs w:val="24"/>
          <w:lang w:val="hr-HR"/>
        </w:rPr>
        <w:t xml:space="preserve"> te da se čeka usvajanje izmjena Zakona o javnim nabavkama. Kazao je da je Agencija dobila novac (90.000 KM) za nadogradnju  portala za e-nabavke</w:t>
      </w:r>
      <w:r w:rsidR="00930932" w:rsidRPr="00794684">
        <w:rPr>
          <w:rFonts w:ascii="Times New Roman" w:hAnsi="Times New Roman"/>
          <w:sz w:val="24"/>
          <w:szCs w:val="24"/>
          <w:lang w:val="hr-HR"/>
        </w:rPr>
        <w:t xml:space="preserve"> te da bi portal trebao biti modificiran do kraja februara 2023.</w:t>
      </w:r>
      <w:r w:rsidR="00EF6948" w:rsidRPr="0079468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hr-HR"/>
        </w:rPr>
      </w:pPr>
      <w:r w:rsidRPr="00794684">
        <w:rPr>
          <w:rFonts w:ascii="Times New Roman" w:eastAsia="Times New Roman" w:hAnsi="Times New Roman"/>
          <w:b/>
          <w:i/>
          <w:sz w:val="24"/>
          <w:szCs w:val="24"/>
          <w:lang w:val="hr-HR"/>
        </w:rPr>
        <w:t xml:space="preserve">Ad 5.  Razno </w:t>
      </w: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794684">
        <w:rPr>
          <w:rFonts w:ascii="Times New Roman" w:eastAsia="Times New Roman" w:hAnsi="Times New Roman"/>
          <w:sz w:val="24"/>
          <w:szCs w:val="24"/>
          <w:lang w:val="hr-HR"/>
        </w:rPr>
        <w:t xml:space="preserve">Pod tačkom razno </w:t>
      </w:r>
      <w:r w:rsidR="00EF6948" w:rsidRPr="00794684">
        <w:rPr>
          <w:rFonts w:ascii="Times New Roman" w:eastAsia="Times New Roman" w:hAnsi="Times New Roman"/>
          <w:sz w:val="24"/>
          <w:szCs w:val="24"/>
          <w:lang w:val="hr-HR"/>
        </w:rPr>
        <w:t>dogovoreno je da da bi naredni sastanak trebao biti održan do kraja I kvartala 2023. godine</w:t>
      </w:r>
      <w:r w:rsidR="00930932" w:rsidRPr="00794684">
        <w:rPr>
          <w:rFonts w:ascii="Times New Roman" w:eastAsia="Times New Roman" w:hAnsi="Times New Roman"/>
          <w:sz w:val="24"/>
          <w:szCs w:val="24"/>
          <w:lang w:val="hr-HR"/>
        </w:rPr>
        <w:t xml:space="preserve"> te je izvršena rotacija predsjedavajućeg Savjetodavnog vijeća</w:t>
      </w:r>
      <w:r w:rsidR="00EF6948" w:rsidRPr="00794684">
        <w:rPr>
          <w:rFonts w:ascii="Times New Roman" w:eastAsia="Times New Roman" w:hAnsi="Times New Roman"/>
          <w:sz w:val="24"/>
          <w:szCs w:val="24"/>
          <w:lang w:val="hr-HR"/>
        </w:rPr>
        <w:t xml:space="preserve">. </w:t>
      </w: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794684">
        <w:rPr>
          <w:rFonts w:ascii="Times New Roman" w:eastAsia="Times New Roman" w:hAnsi="Times New Roman"/>
          <w:sz w:val="24"/>
          <w:szCs w:val="24"/>
          <w:lang w:val="hr-HR"/>
        </w:rPr>
        <w:t>Sjednica Savjetodavnog vijeća je zaključena u 1</w:t>
      </w:r>
      <w:r w:rsidR="00112321" w:rsidRPr="00794684">
        <w:rPr>
          <w:rFonts w:ascii="Times New Roman" w:eastAsia="Times New Roman" w:hAnsi="Times New Roman"/>
          <w:sz w:val="24"/>
          <w:szCs w:val="24"/>
          <w:lang w:val="hr-HR"/>
        </w:rPr>
        <w:t>2</w:t>
      </w:r>
      <w:r w:rsidRPr="00794684">
        <w:rPr>
          <w:rFonts w:ascii="Times New Roman" w:eastAsia="Times New Roman" w:hAnsi="Times New Roman"/>
          <w:sz w:val="24"/>
          <w:szCs w:val="24"/>
          <w:lang w:val="hr-HR"/>
        </w:rPr>
        <w:t>:</w:t>
      </w:r>
      <w:r w:rsidR="00112321" w:rsidRPr="00794684">
        <w:rPr>
          <w:rFonts w:ascii="Times New Roman" w:eastAsia="Times New Roman" w:hAnsi="Times New Roman"/>
          <w:sz w:val="24"/>
          <w:szCs w:val="24"/>
          <w:lang w:val="hr-HR"/>
        </w:rPr>
        <w:t>0</w:t>
      </w:r>
      <w:r w:rsidRPr="00794684">
        <w:rPr>
          <w:rFonts w:ascii="Times New Roman" w:eastAsia="Times New Roman" w:hAnsi="Times New Roman"/>
          <w:sz w:val="24"/>
          <w:szCs w:val="24"/>
          <w:lang w:val="hr-HR"/>
        </w:rPr>
        <w:t>0 sati.</w:t>
      </w: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tabs>
          <w:tab w:val="right" w:pos="9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>Zapisničar</w:t>
      </w:r>
      <w:r w:rsidRPr="00794684">
        <w:rPr>
          <w:rFonts w:ascii="Times New Roman" w:hAnsi="Times New Roman"/>
          <w:sz w:val="24"/>
          <w:szCs w:val="24"/>
          <w:lang w:val="hr-HR"/>
        </w:rPr>
        <w:tab/>
        <w:t>Predsjedavajući Savjetodavnog vijeća</w:t>
      </w:r>
    </w:p>
    <w:p w:rsidR="00532A38" w:rsidRPr="00794684" w:rsidRDefault="00532A38" w:rsidP="00532A38">
      <w:pPr>
        <w:tabs>
          <w:tab w:val="right" w:pos="9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hr-HR"/>
        </w:rPr>
      </w:pPr>
      <w:r w:rsidRPr="00794684">
        <w:rPr>
          <w:rFonts w:ascii="Times New Roman" w:hAnsi="Times New Roman"/>
          <w:sz w:val="24"/>
          <w:szCs w:val="24"/>
          <w:lang w:val="hr-HR"/>
        </w:rPr>
        <w:t xml:space="preserve">Vedrana Faladžić                                                                       </w:t>
      </w:r>
      <w:r w:rsidR="00112321" w:rsidRPr="00794684">
        <w:rPr>
          <w:rFonts w:ascii="Times New Roman" w:hAnsi="Times New Roman"/>
          <w:sz w:val="24"/>
          <w:szCs w:val="24"/>
          <w:lang w:val="hr-HR"/>
        </w:rPr>
        <w:t xml:space="preserve">                 </w:t>
      </w:r>
      <w:r w:rsidRPr="0079468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30932" w:rsidRPr="00794684">
        <w:rPr>
          <w:rFonts w:ascii="Times New Roman" w:hAnsi="Times New Roman"/>
          <w:sz w:val="24"/>
          <w:szCs w:val="24"/>
          <w:lang w:val="hr-HR"/>
        </w:rPr>
        <w:t>Emsad Dizdarević</w:t>
      </w:r>
      <w:r w:rsidR="00112321" w:rsidRPr="00794684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hr-HR"/>
        </w:rPr>
      </w:pPr>
      <w:r w:rsidRPr="00794684">
        <w:rPr>
          <w:rFonts w:ascii="Times New Roman" w:eastAsia="Times New Roman" w:hAnsi="Times New Roman"/>
          <w:sz w:val="24"/>
          <w:szCs w:val="24"/>
          <w:lang w:val="hr-HR"/>
        </w:rPr>
        <w:t xml:space="preserve">Sarajevo, </w:t>
      </w:r>
      <w:r w:rsidR="00930932" w:rsidRPr="00794684">
        <w:rPr>
          <w:rFonts w:ascii="Times New Roman" w:eastAsia="Times New Roman" w:hAnsi="Times New Roman"/>
          <w:sz w:val="24"/>
          <w:szCs w:val="24"/>
          <w:lang w:val="hr-HR"/>
        </w:rPr>
        <w:t>18</w:t>
      </w:r>
      <w:r w:rsidRPr="00794684">
        <w:rPr>
          <w:rFonts w:ascii="Times New Roman" w:eastAsia="Times New Roman" w:hAnsi="Times New Roman"/>
          <w:sz w:val="24"/>
          <w:szCs w:val="24"/>
          <w:lang w:val="hr-HR"/>
        </w:rPr>
        <w:t>.0</w:t>
      </w:r>
      <w:r w:rsidR="00112321" w:rsidRPr="00794684">
        <w:rPr>
          <w:rFonts w:ascii="Times New Roman" w:eastAsia="Times New Roman" w:hAnsi="Times New Roman"/>
          <w:sz w:val="24"/>
          <w:szCs w:val="24"/>
          <w:lang w:val="hr-HR"/>
        </w:rPr>
        <w:t>1</w:t>
      </w:r>
      <w:r w:rsidRPr="00794684">
        <w:rPr>
          <w:rFonts w:ascii="Times New Roman" w:eastAsia="Times New Roman" w:hAnsi="Times New Roman"/>
          <w:sz w:val="24"/>
          <w:szCs w:val="24"/>
          <w:lang w:val="hr-HR"/>
        </w:rPr>
        <w:t>.202</w:t>
      </w:r>
      <w:r w:rsidR="00112321" w:rsidRPr="00794684">
        <w:rPr>
          <w:rFonts w:ascii="Times New Roman" w:eastAsia="Times New Roman" w:hAnsi="Times New Roman"/>
          <w:sz w:val="24"/>
          <w:szCs w:val="24"/>
          <w:lang w:val="hr-HR"/>
        </w:rPr>
        <w:t>3</w:t>
      </w:r>
      <w:r w:rsidRPr="00794684">
        <w:rPr>
          <w:rFonts w:ascii="Times New Roman" w:eastAsia="Times New Roman" w:hAnsi="Times New Roman"/>
          <w:sz w:val="24"/>
          <w:szCs w:val="24"/>
          <w:lang w:val="hr-HR"/>
        </w:rPr>
        <w:t>. godine</w:t>
      </w: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:rsidR="00532A38" w:rsidRPr="00794684" w:rsidRDefault="00532A38" w:rsidP="00532A3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66546" w:rsidRPr="00794684" w:rsidRDefault="005A306D">
      <w:pPr>
        <w:rPr>
          <w:rFonts w:ascii="Times New Roman" w:hAnsi="Times New Roman"/>
          <w:sz w:val="24"/>
          <w:szCs w:val="24"/>
        </w:rPr>
      </w:pPr>
    </w:p>
    <w:sectPr w:rsidR="00A66546" w:rsidRPr="007946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715D"/>
    <w:multiLevelType w:val="hybridMultilevel"/>
    <w:tmpl w:val="803043AA"/>
    <w:lvl w:ilvl="0" w:tplc="0CCE7C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38"/>
    <w:rsid w:val="000638C1"/>
    <w:rsid w:val="00112321"/>
    <w:rsid w:val="001A4AEF"/>
    <w:rsid w:val="00532A38"/>
    <w:rsid w:val="005A306D"/>
    <w:rsid w:val="00621078"/>
    <w:rsid w:val="00621D9D"/>
    <w:rsid w:val="00761859"/>
    <w:rsid w:val="00794684"/>
    <w:rsid w:val="00930932"/>
    <w:rsid w:val="00A461EB"/>
    <w:rsid w:val="00E37A13"/>
    <w:rsid w:val="00EE3D26"/>
    <w:rsid w:val="00E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DCB2"/>
  <w15:chartTrackingRefBased/>
  <w15:docId w15:val="{D1BBB8C9-4FEF-4A7E-BDF8-43AD740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2A38"/>
    <w:pPr>
      <w:ind w:left="720"/>
      <w:contextualSpacing/>
    </w:pPr>
  </w:style>
  <w:style w:type="paragraph" w:customStyle="1" w:styleId="default">
    <w:name w:val="default"/>
    <w:basedOn w:val="Normal"/>
    <w:rsid w:val="00A46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A461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Faladzic</dc:creator>
  <cp:keywords/>
  <dc:description/>
  <cp:lastModifiedBy>Vildan Hadžihasanovic</cp:lastModifiedBy>
  <cp:revision>8</cp:revision>
  <cp:lastPrinted>2023-05-08T07:10:00Z</cp:lastPrinted>
  <dcterms:created xsi:type="dcterms:W3CDTF">2023-01-09T11:19:00Z</dcterms:created>
  <dcterms:modified xsi:type="dcterms:W3CDTF">2023-05-08T07:10:00Z</dcterms:modified>
</cp:coreProperties>
</file>